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年省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知识产权专项奖补经费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项目申报汇总表</w:t>
      </w:r>
    </w:p>
    <w:p>
      <w:pPr>
        <w:snapToGrid w:val="0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市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lang w:eastAsia="zh-CN"/>
        </w:rPr>
        <w:t>市场监管局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（盖章）：        负责人：    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ab/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单位：万元</w:t>
      </w:r>
    </w:p>
    <w:tbl>
      <w:tblPr>
        <w:tblStyle w:val="6"/>
        <w:tblW w:w="12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840"/>
        <w:gridCol w:w="2341"/>
        <w:gridCol w:w="1995"/>
        <w:gridCol w:w="1785"/>
        <w:gridCol w:w="1920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政策项目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  <w:lang w:eastAsia="zh-CN"/>
              </w:rPr>
              <w:t>序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号</w:t>
            </w: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所在市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、县（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市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区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）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市（县）先行补助金额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申报省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补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助经费</w:t>
            </w: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备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restart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方正仿宋_GBK" w:hAnsi="方正仿宋_GBK" w:eastAsia="方正仿宋_GBK" w:cs="方正仿宋_GBK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涉外专利维权补助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restart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方正仿宋_GBK" w:hAnsi="方正仿宋_GBK" w:eastAsia="方正仿宋_GBK" w:cs="方正仿宋_GBK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专利权质押贷款补助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restart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方正仿宋_GBK" w:hAnsi="方正仿宋_GBK" w:eastAsia="方正仿宋_GBK" w:cs="方正仿宋_GBK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中国专利奖安徽省获奖项目奖励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Merge w:val="continue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ind w:firstLine="560" w:firstLineChars="200"/>
        <w:rPr>
          <w:rFonts w:ascii="方正仿宋_GBK" w:hAnsi="方正仿宋_GBK" w:eastAsia="方正仿宋_GBK" w:cs="方正仿宋_GBK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填表人：       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联系电话（手机）：     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日期：     年    月    日</w:t>
      </w:r>
    </w:p>
    <w:p>
      <w:pPr>
        <w:snapToGrid w:val="0"/>
        <w:ind w:firstLine="560" w:firstLineChars="200"/>
        <w:rPr>
          <w:rFonts w:ascii="方正仿宋_GBK" w:hAnsi="方正仿宋_GBK" w:eastAsia="方正仿宋_GBK" w:cs="方正仿宋_GBK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备注：各推荐单位可以根据需要，对此汇总表填报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>内容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进行适当增加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lang w:eastAsia="zh-CN"/>
        </w:rPr>
        <w:t>和删减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。</w:t>
      </w:r>
    </w:p>
    <w:sectPr>
      <w:type w:val="continuous"/>
      <w:pgSz w:w="16838" w:h="11906" w:orient="landscape"/>
      <w:pgMar w:top="1474" w:right="1871" w:bottom="1474" w:left="1587" w:header="1418" w:footer="1418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73F3"/>
    <w:rsid w:val="0018335F"/>
    <w:rsid w:val="002605E4"/>
    <w:rsid w:val="002B35EC"/>
    <w:rsid w:val="003573F3"/>
    <w:rsid w:val="0063618D"/>
    <w:rsid w:val="008A07AC"/>
    <w:rsid w:val="00B46643"/>
    <w:rsid w:val="00DB18DC"/>
    <w:rsid w:val="00DC288E"/>
    <w:rsid w:val="00E91355"/>
    <w:rsid w:val="00E945F6"/>
    <w:rsid w:val="00F02C77"/>
    <w:rsid w:val="00F4771B"/>
    <w:rsid w:val="161E742C"/>
    <w:rsid w:val="19784A5D"/>
    <w:rsid w:val="2447217C"/>
    <w:rsid w:val="2FCB007E"/>
    <w:rsid w:val="47E941DC"/>
    <w:rsid w:val="484523D3"/>
    <w:rsid w:val="4A93291C"/>
    <w:rsid w:val="6FFA514E"/>
    <w:rsid w:val="77FF3B6A"/>
    <w:rsid w:val="BECFCCB8"/>
    <w:rsid w:val="D7DD38F9"/>
    <w:rsid w:val="EDEFA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spacing w:line="580" w:lineRule="exact"/>
      <w:ind w:firstLine="600" w:firstLineChars="200"/>
    </w:pPr>
    <w:rPr>
      <w:rFonts w:ascii="Times" w:hAnsi="Times" w:eastAsia="方正仿宋_GBK"/>
      <w:sz w:val="3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8"/>
    <w:link w:val="2"/>
    <w:qFormat/>
    <w:uiPriority w:val="0"/>
    <w:rPr>
      <w:rFonts w:ascii="Times" w:hAnsi="Times" w:eastAsia="方正仿宋_GBK" w:cs="Times New Roman"/>
      <w:sz w:val="30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NormalCharacter"/>
    <w:semiHidden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368</Characters>
  <Lines>3</Lines>
  <Paragraphs>1</Paragraphs>
  <TotalTime>17</TotalTime>
  <ScaleCrop>false</ScaleCrop>
  <LinksUpToDate>false</LinksUpToDate>
  <CharactersWithSpaces>431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2020-08-19T17:25:00Z</dcterms:created>
  <dc:creator>王春亮</dc:creator>
  <cp:lastModifiedBy>zhao</cp:lastModifiedBy>
  <cp:lastPrinted>2020-08-19T15:08:00Z</cp:lastPrinted>
  <dcterms:modified xsi:type="dcterms:W3CDTF">2022-05-13T15:26:25Z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